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2938DD" w14:textId="27CF34AF" w:rsidR="00AC4D1C" w:rsidRPr="00AC4D1C" w:rsidRDefault="00AC4D1C" w:rsidP="00AC4D1C">
      <w:pPr>
        <w:pStyle w:val="Tittel"/>
        <w:rPr>
          <w:b/>
          <w:sz w:val="36"/>
        </w:rPr>
      </w:pPr>
      <w:r w:rsidRPr="00AC4D1C">
        <w:rPr>
          <w:b/>
          <w:sz w:val="36"/>
        </w:rPr>
        <w:t>RETNINGSLINJE</w:t>
      </w:r>
      <w:r w:rsidR="00F779FF">
        <w:rPr>
          <w:b/>
          <w:sz w:val="36"/>
        </w:rPr>
        <w:t xml:space="preserve"> SKOLE</w:t>
      </w:r>
    </w:p>
    <w:p w14:paraId="6EE4AD19" w14:textId="5324EEA5" w:rsidR="00AC4D1C" w:rsidRPr="00AC4D1C" w:rsidRDefault="00AC4D1C" w:rsidP="00AC4D1C">
      <w:pPr>
        <w:pStyle w:val="Tittel"/>
        <w:rPr>
          <w:b/>
          <w:sz w:val="36"/>
        </w:rPr>
      </w:pPr>
      <w:r w:rsidRPr="00AC4D1C">
        <w:rPr>
          <w:b/>
          <w:sz w:val="36"/>
        </w:rPr>
        <w:t xml:space="preserve">PEDAGOGISK TEAM (PT) OG UTVIDET PEDAGOGISK TEAM (UPT) </w:t>
      </w:r>
    </w:p>
    <w:p w14:paraId="5E756242" w14:textId="77777777" w:rsidR="00AC4D1C" w:rsidRDefault="00AC4D1C" w:rsidP="00AC4D1C"/>
    <w:p w14:paraId="612B83F6" w14:textId="1F7173D5" w:rsidR="00AC4D1C" w:rsidRDefault="00AC4D1C" w:rsidP="00AC4D1C">
      <w:r w:rsidRPr="00AC4D1C">
        <w:t>På samtlige skoler i Listerregionen skal det være et pedagogisk team som jobber på tvers av fag/trinn for å bidra til utvikling av både kvaliteten på den ordinære opplæringen og på spesialundervisningen. Forebygging og inkludering på system- og enkeltindividnivå står sentralt i dette arbeidet.</w:t>
      </w:r>
    </w:p>
    <w:p w14:paraId="09200B89" w14:textId="17D7538E" w:rsidR="00AC4D1C" w:rsidRPr="0089680A" w:rsidRDefault="00AC4D1C" w:rsidP="00AC4D1C">
      <w:pPr>
        <w:pStyle w:val="Overskrift2"/>
      </w:pPr>
      <w:r w:rsidRPr="00AC4D1C">
        <w:t>FORMÅL</w:t>
      </w:r>
    </w:p>
    <w:p w14:paraId="2D67451D" w14:textId="7B1B1DF9" w:rsidR="00AC4D1C" w:rsidRPr="0089680A" w:rsidRDefault="00AC4D1C" w:rsidP="00AC4D1C">
      <w:r w:rsidRPr="0089680A">
        <w:t>Pedagogisk team er skolens forum for å</w:t>
      </w:r>
      <w:r>
        <w:t xml:space="preserve"> sikre et godt og inkluderende læringsmiljø</w:t>
      </w:r>
      <w:r w:rsidR="00653FBE">
        <w:t>. Teamet skal arbeide både med forebyggende tiltak på system og individnivå samt</w:t>
      </w:r>
      <w:r w:rsidRPr="0089680A">
        <w:t xml:space="preserve"> drøfte og analysere individsaker. </w:t>
      </w:r>
    </w:p>
    <w:p w14:paraId="6DD321CE" w14:textId="77777777" w:rsidR="00AC4D1C" w:rsidRPr="0089680A" w:rsidRDefault="00AC4D1C" w:rsidP="00AC4D1C">
      <w:r w:rsidRPr="0089680A">
        <w:t>Tidlig innsats, rett hjelp til rett tid for elevene, er en sentral målsetning for teamets arbeid. BTI –modellen med handlingsveiledere og verktøykasse er viktige redskap.</w:t>
      </w:r>
    </w:p>
    <w:p w14:paraId="32D90462" w14:textId="77777777" w:rsidR="00AC4D1C" w:rsidRPr="0089680A" w:rsidRDefault="00AC4D1C" w:rsidP="00AC4D1C">
      <w:r w:rsidRPr="0089680A">
        <w:t>Gjennom et kontinuerlig samarbeid mellom skolens personale og de andre hjelpetjenestene, åpnes mulighetene for å både utnytte og utvikle kompetansen som er i teamet og på skolen.</w:t>
      </w:r>
    </w:p>
    <w:p w14:paraId="28FDDE8C" w14:textId="77777777" w:rsidR="00AC4D1C" w:rsidRPr="0089680A" w:rsidRDefault="00AC4D1C" w:rsidP="00AC4D1C">
      <w:r w:rsidRPr="0089680A">
        <w:t xml:space="preserve">Pedagogisk team har en sentral rolle i forhold til spesialpedagogisk hjelp </w:t>
      </w:r>
      <w:r w:rsidRPr="0089680A">
        <w:rPr>
          <w:u w:val="single"/>
        </w:rPr>
        <w:t>og</w:t>
      </w:r>
      <w:r w:rsidRPr="0089680A">
        <w:t xml:space="preserve"> tilpasset opplæring ved skolene. </w:t>
      </w:r>
    </w:p>
    <w:p w14:paraId="3604062A" w14:textId="77777777" w:rsidR="00AC4D1C" w:rsidRPr="0089680A" w:rsidRDefault="00AC4D1C" w:rsidP="00AC4D1C">
      <w:r w:rsidRPr="0089680A">
        <w:t>MÅL:</w:t>
      </w:r>
    </w:p>
    <w:p w14:paraId="536D3C8B" w14:textId="77777777" w:rsidR="00AC4D1C" w:rsidRPr="0089680A" w:rsidRDefault="00AC4D1C" w:rsidP="00AC4D1C">
      <w:pPr>
        <w:pStyle w:val="Listeavsnitt"/>
        <w:numPr>
          <w:ilvl w:val="0"/>
          <w:numId w:val="5"/>
        </w:numPr>
      </w:pPr>
      <w:r w:rsidRPr="0089680A">
        <w:t xml:space="preserve">økt inkludering og redusert behov for spesialundervisning. </w:t>
      </w:r>
    </w:p>
    <w:p w14:paraId="20B87EAF" w14:textId="77777777" w:rsidR="00AC4D1C" w:rsidRPr="0089680A" w:rsidRDefault="00AC4D1C" w:rsidP="00AC4D1C">
      <w:pPr>
        <w:pStyle w:val="Listeavsnitt"/>
        <w:numPr>
          <w:ilvl w:val="0"/>
          <w:numId w:val="5"/>
        </w:numPr>
      </w:pPr>
      <w:r w:rsidRPr="0089680A">
        <w:t>kvalitetsutvikling</w:t>
      </w:r>
    </w:p>
    <w:p w14:paraId="60E0BF69" w14:textId="77777777" w:rsidR="00AC4D1C" w:rsidRPr="0089680A" w:rsidRDefault="00AC4D1C" w:rsidP="00AC4D1C">
      <w:pPr>
        <w:pStyle w:val="Listeavsnitt"/>
        <w:numPr>
          <w:ilvl w:val="0"/>
          <w:numId w:val="5"/>
        </w:numPr>
      </w:pPr>
      <w:r w:rsidRPr="0089680A">
        <w:t xml:space="preserve">kompetanseheving </w:t>
      </w:r>
    </w:p>
    <w:p w14:paraId="291C160F" w14:textId="77777777" w:rsidR="00AC4D1C" w:rsidRPr="0089680A" w:rsidRDefault="00AC4D1C" w:rsidP="00AC4D1C">
      <w:pPr>
        <w:pStyle w:val="Listeavsnitt"/>
        <w:numPr>
          <w:ilvl w:val="0"/>
          <w:numId w:val="5"/>
        </w:numPr>
      </w:pPr>
      <w:r w:rsidRPr="0089680A">
        <w:t>organisasjonsutvikling</w:t>
      </w:r>
    </w:p>
    <w:p w14:paraId="16599450" w14:textId="77777777" w:rsidR="00AC4D1C" w:rsidRPr="0089680A" w:rsidRDefault="00AC4D1C" w:rsidP="00AC4D1C">
      <w:pPr>
        <w:pStyle w:val="Overskrift2"/>
      </w:pPr>
      <w:r w:rsidRPr="0089680A">
        <w:t>ORGANISERING:</w:t>
      </w:r>
    </w:p>
    <w:p w14:paraId="059B8733" w14:textId="77777777" w:rsidR="00AC4D1C" w:rsidRPr="0089680A" w:rsidRDefault="00AC4D1C" w:rsidP="00AC4D1C">
      <w:r w:rsidRPr="0089680A">
        <w:t xml:space="preserve">Hver skole skal ha et </w:t>
      </w:r>
      <w:r w:rsidRPr="0089680A">
        <w:rPr>
          <w:b/>
        </w:rPr>
        <w:t>pedagogisk team</w:t>
      </w:r>
      <w:r w:rsidRPr="0089680A">
        <w:t xml:space="preserve"> (PT), med leder som har avsatt tid til å utføre oppgavene. </w:t>
      </w:r>
    </w:p>
    <w:p w14:paraId="5C8239A9" w14:textId="45E5C419" w:rsidR="00AC4D1C" w:rsidRDefault="00AC4D1C" w:rsidP="00AC4D1C">
      <w:r w:rsidRPr="0089680A">
        <w:t>I forkant av nytt skoleår settes det i samar</w:t>
      </w:r>
      <w:r>
        <w:t>beid</w:t>
      </w:r>
      <w:r w:rsidRPr="0089680A">
        <w:t xml:space="preserve"> med </w:t>
      </w:r>
      <w:r w:rsidR="00653FBE">
        <w:t>pp-tjenesten</w:t>
      </w:r>
      <w:r w:rsidRPr="0089680A">
        <w:t>, opp en årlig plan for møtetidspunkt i pedagogisk team.</w:t>
      </w:r>
    </w:p>
    <w:p w14:paraId="78D3743D" w14:textId="1A0B78A5" w:rsidR="00AC4D1C" w:rsidRPr="0089680A" w:rsidRDefault="00AC4D1C" w:rsidP="00AC4D1C">
      <w:pPr>
        <w:pStyle w:val="Overskrift2"/>
        <w:ind w:left="360" w:hanging="360"/>
      </w:pPr>
      <w:r>
        <w:t>SAMMENSETT</w:t>
      </w:r>
      <w:r w:rsidRPr="0089680A">
        <w:t>ING</w:t>
      </w:r>
      <w:r>
        <w:t xml:space="preserve"> AV TEAMENE</w:t>
      </w:r>
    </w:p>
    <w:p w14:paraId="631F4477" w14:textId="1774257B" w:rsidR="00AC4D1C" w:rsidRPr="0089680A" w:rsidRDefault="00AC4D1C" w:rsidP="00AC4D1C">
      <w:pPr>
        <w:jc w:val="left"/>
      </w:pPr>
      <w:r w:rsidRPr="00AC4D1C">
        <w:rPr>
          <w:b/>
        </w:rPr>
        <w:t xml:space="preserve">Pedagogisk team (PT) </w:t>
      </w:r>
      <w:r w:rsidRPr="00AC4D1C">
        <w:rPr>
          <w:b/>
        </w:rPr>
        <w:br/>
      </w:r>
      <w:r w:rsidRPr="0089680A">
        <w:t>En fra administrasjonen (rektor og/eller inspektør)</w:t>
      </w:r>
      <w:r w:rsidRPr="0089680A">
        <w:br/>
        <w:t>Spes.ped.- ansvarlig evt. annen relevant person fra skolen</w:t>
      </w:r>
      <w:r w:rsidRPr="0089680A">
        <w:br/>
        <w:t>Skolens PP-rådgiver/-rådgivere</w:t>
      </w:r>
      <w:r w:rsidRPr="0089680A">
        <w:br/>
        <w:t>Helsesykepleier (inviteres inn til hvert møte og vurderer ut fra sakslisten behovet for deltakelse.)</w:t>
      </w:r>
    </w:p>
    <w:p w14:paraId="29E96474" w14:textId="77777777" w:rsidR="00AC4D1C" w:rsidRPr="0089680A" w:rsidRDefault="00AC4D1C" w:rsidP="00AC4D1C">
      <w:r w:rsidRPr="0089680A">
        <w:t>Utover dette vil pedagogisk team kunne settes sammen på ulike måter, avhengig av skolen størrelse og organisering, eksempelvis med teamleder, sosiallærer etc.</w:t>
      </w:r>
    </w:p>
    <w:p w14:paraId="3FBC5EA4" w14:textId="542740FD" w:rsidR="00AC4D1C" w:rsidRPr="0089680A" w:rsidRDefault="00AC4D1C" w:rsidP="00AC4D1C">
      <w:r w:rsidRPr="0089680A">
        <w:rPr>
          <w:b/>
        </w:rPr>
        <w:t>Utvidet pedagogisk team (UPT)</w:t>
      </w:r>
      <w:r w:rsidRPr="0089680A">
        <w:t xml:space="preserve"> er en utvidelse av pedagogisk team. UPT gjennomføres minimum 2 ganger pr. halvår etter oppsatt plan. Fast medlem her er barneverntjenesten og helsesykepleier. I tillegg inviteres kommunepsykolog, fastlege, </w:t>
      </w:r>
      <w:r w:rsidR="00397510">
        <w:t xml:space="preserve">skolelegen, </w:t>
      </w:r>
      <w:r w:rsidRPr="0089680A">
        <w:t>ev. andre faginstanser inn etter behov.</w:t>
      </w:r>
    </w:p>
    <w:p w14:paraId="412CE434" w14:textId="7C76D30E" w:rsidR="00AC4D1C" w:rsidRPr="0089680A" w:rsidRDefault="00AC4D1C" w:rsidP="00AC4D1C">
      <w:r w:rsidRPr="00F779FF">
        <w:rPr>
          <w:b/>
        </w:rPr>
        <w:t>Foresatte</w:t>
      </w:r>
      <w:r w:rsidRPr="00F779FF">
        <w:t xml:space="preserve"> </w:t>
      </w:r>
      <w:r w:rsidR="00143618" w:rsidRPr="00F779FF">
        <w:t>kan også delta i pedagogisk team</w:t>
      </w:r>
      <w:r w:rsidR="00F779FF" w:rsidRPr="00F779FF">
        <w:t xml:space="preserve"> i forhold til eget barn</w:t>
      </w:r>
      <w:r w:rsidR="00143618" w:rsidRPr="00F779FF">
        <w:t>. Dette avklares gjennom kontaktlærer.</w:t>
      </w:r>
      <w:r w:rsidRPr="00F779FF">
        <w:t xml:space="preserve"> </w:t>
      </w:r>
    </w:p>
    <w:p w14:paraId="6D4BBE59" w14:textId="77777777" w:rsidR="00AC4D1C" w:rsidRDefault="00AC4D1C" w:rsidP="00AC4D1C">
      <w:r w:rsidRPr="0089680A">
        <w:t>Fordeling av ansvar og oppgaver mellom leder av PT og teamet</w:t>
      </w:r>
      <w:r>
        <w:t>,</w:t>
      </w:r>
      <w:r w:rsidRPr="0089680A">
        <w:t xml:space="preserve"> må avtales i hvert enkelt tilfelle/sak og vil i en del tilfeller være ulikt fra skole til skole.</w:t>
      </w:r>
    </w:p>
    <w:p w14:paraId="0DD23F2A" w14:textId="77777777" w:rsidR="00AC4D1C" w:rsidRDefault="00AC4D1C" w:rsidP="00AC4D1C">
      <w:r>
        <w:br w:type="page"/>
      </w:r>
    </w:p>
    <w:p w14:paraId="55CDF836" w14:textId="77777777" w:rsidR="00AC4D1C" w:rsidRPr="0089680A" w:rsidRDefault="00AC4D1C" w:rsidP="00AC4D1C">
      <w:pPr>
        <w:pStyle w:val="Overskrift2"/>
      </w:pPr>
      <w:r w:rsidRPr="0089680A">
        <w:lastRenderedPageBreak/>
        <w:t>MØTESTRUKTUR/FORM</w:t>
      </w:r>
    </w:p>
    <w:p w14:paraId="05EAACB0" w14:textId="77777777" w:rsidR="00AC4D1C" w:rsidRPr="00AC4D1C" w:rsidRDefault="00AC4D1C" w:rsidP="00AC4D1C">
      <w:pPr>
        <w:rPr>
          <w:b/>
        </w:rPr>
      </w:pPr>
      <w:r w:rsidRPr="00AC4D1C">
        <w:rPr>
          <w:b/>
        </w:rPr>
        <w:t>Før møtet:</w:t>
      </w:r>
    </w:p>
    <w:p w14:paraId="16EF811B" w14:textId="228973B4" w:rsidR="00AC4D1C" w:rsidRPr="0089680A" w:rsidRDefault="00AC4D1C" w:rsidP="00AC4D1C">
      <w:pPr>
        <w:pStyle w:val="Listeavsnitt"/>
        <w:numPr>
          <w:ilvl w:val="0"/>
          <w:numId w:val="6"/>
        </w:numPr>
      </w:pPr>
      <w:r w:rsidRPr="0089680A">
        <w:t xml:space="preserve">Innmelding av sak. Saker skal alltid ha vært gjennom BTIs nivå 0 og 1 før de legges fram for PT/UPT. (evt. </w:t>
      </w:r>
      <w:r w:rsidR="006348A4">
        <w:t xml:space="preserve">relevant </w:t>
      </w:r>
      <w:r w:rsidRPr="0089680A">
        <w:t>dokumentasjon</w:t>
      </w:r>
      <w:r w:rsidR="00F779FF">
        <w:t xml:space="preserve"> </w:t>
      </w:r>
      <w:r w:rsidR="006348A4">
        <w:t>så som undringsnotat og tiltaksplan</w:t>
      </w:r>
      <w:r w:rsidRPr="0089680A">
        <w:t xml:space="preserve"> tas med til møtet)</w:t>
      </w:r>
    </w:p>
    <w:p w14:paraId="7D389FE1" w14:textId="77777777" w:rsidR="00AC4D1C" w:rsidRPr="0089680A" w:rsidRDefault="00AC4D1C" w:rsidP="00AC4D1C">
      <w:pPr>
        <w:pStyle w:val="Listeavsnitt"/>
        <w:numPr>
          <w:ilvl w:val="0"/>
          <w:numId w:val="6"/>
        </w:numPr>
      </w:pPr>
      <w:r w:rsidRPr="0089680A">
        <w:t>Leder sender ut innkalling</w:t>
      </w:r>
    </w:p>
    <w:p w14:paraId="005A67FD" w14:textId="77777777" w:rsidR="00AC4D1C" w:rsidRPr="0089680A" w:rsidRDefault="00AC4D1C" w:rsidP="00AC4D1C">
      <w:pPr>
        <w:pStyle w:val="Listeavsnitt"/>
        <w:numPr>
          <w:ilvl w:val="0"/>
          <w:numId w:val="6"/>
        </w:numPr>
      </w:pPr>
      <w:r w:rsidRPr="0089680A">
        <w:t xml:space="preserve">Foresatte skal gi skriftlig samtykke når enkelte barn og elever skal drøftes. Ved behov kan helsestasjon innhente egen samtykke for å kunne bidra mer aktivt i Pedagogisk team. </w:t>
      </w:r>
    </w:p>
    <w:p w14:paraId="5CE11A80" w14:textId="77777777" w:rsidR="00AC4D1C" w:rsidRPr="00AC4D1C" w:rsidRDefault="00AC4D1C" w:rsidP="00AC4D1C">
      <w:pPr>
        <w:rPr>
          <w:b/>
        </w:rPr>
      </w:pPr>
      <w:r w:rsidRPr="00AC4D1C">
        <w:rPr>
          <w:b/>
        </w:rPr>
        <w:t>I møtet:</w:t>
      </w:r>
    </w:p>
    <w:p w14:paraId="42C2892D" w14:textId="77777777" w:rsidR="00AC4D1C" w:rsidRPr="0089680A" w:rsidRDefault="00AC4D1C" w:rsidP="00AC4D1C">
      <w:pPr>
        <w:pStyle w:val="Listeavsnitt"/>
        <w:numPr>
          <w:ilvl w:val="0"/>
          <w:numId w:val="7"/>
        </w:numPr>
      </w:pPr>
      <w:r w:rsidRPr="0089680A">
        <w:t>Gjennomgang av innkalling / godkjenning av referat</w:t>
      </w:r>
    </w:p>
    <w:p w14:paraId="3C1553AC" w14:textId="77777777" w:rsidR="00AC4D1C" w:rsidRPr="0089680A" w:rsidRDefault="00AC4D1C" w:rsidP="00AC4D1C">
      <w:pPr>
        <w:pStyle w:val="Listeavsnitt"/>
        <w:numPr>
          <w:ilvl w:val="0"/>
          <w:numId w:val="7"/>
        </w:numPr>
      </w:pPr>
      <w:r w:rsidRPr="0089680A">
        <w:t xml:space="preserve">Presentasjon av ny sak. Hva ønskes det konkret veiledning om? </w:t>
      </w:r>
    </w:p>
    <w:p w14:paraId="1937BC89" w14:textId="77777777" w:rsidR="00AC4D1C" w:rsidRPr="0089680A" w:rsidRDefault="00AC4D1C" w:rsidP="00AC4D1C">
      <w:pPr>
        <w:pStyle w:val="Listeavsnitt"/>
        <w:numPr>
          <w:ilvl w:val="0"/>
          <w:numId w:val="7"/>
        </w:numPr>
      </w:pPr>
      <w:r w:rsidRPr="0089680A">
        <w:t>Samtale om saken – veiledning - rådgiving</w:t>
      </w:r>
    </w:p>
    <w:p w14:paraId="0A489F73" w14:textId="77777777" w:rsidR="00AC4D1C" w:rsidRPr="006348A4" w:rsidRDefault="00AC4D1C" w:rsidP="00AC4D1C">
      <w:pPr>
        <w:pStyle w:val="Listeavsnitt"/>
        <w:numPr>
          <w:ilvl w:val="0"/>
          <w:numId w:val="7"/>
        </w:numPr>
      </w:pPr>
      <w:r w:rsidRPr="006348A4">
        <w:t>Tiltaksplan settes opp. Valg av tiltak og ansvarlig for gjennomføring samt tidsperspektiv for tiltak.</w:t>
      </w:r>
    </w:p>
    <w:p w14:paraId="75C40ED3" w14:textId="77777777" w:rsidR="00397510" w:rsidRPr="006348A4" w:rsidRDefault="00AC4D1C" w:rsidP="00AC4D1C">
      <w:pPr>
        <w:pStyle w:val="Listeavsnitt"/>
        <w:numPr>
          <w:ilvl w:val="0"/>
          <w:numId w:val="7"/>
        </w:numPr>
      </w:pPr>
      <w:r w:rsidRPr="006348A4">
        <w:t xml:space="preserve">Oppdatering - aktive saker. Følge opp tiltaksplan og evaluering av tiltak. </w:t>
      </w:r>
    </w:p>
    <w:p w14:paraId="49774953" w14:textId="10F8DFEE" w:rsidR="00AC4D1C" w:rsidRPr="006348A4" w:rsidRDefault="00AC4D1C" w:rsidP="00397510">
      <w:pPr>
        <w:ind w:firstLine="360"/>
      </w:pPr>
      <w:r w:rsidRPr="006348A4">
        <w:t xml:space="preserve">Tema, fag og prosjekter kan også være del av sakslista på Pedagogisk team. </w:t>
      </w:r>
    </w:p>
    <w:p w14:paraId="6AABD91B" w14:textId="7591BA3F" w:rsidR="00AC4D1C" w:rsidRPr="006348A4" w:rsidRDefault="00AC4D1C" w:rsidP="00AC4D1C">
      <w:pPr>
        <w:rPr>
          <w:b/>
        </w:rPr>
      </w:pPr>
      <w:r w:rsidRPr="006348A4">
        <w:rPr>
          <w:b/>
        </w:rPr>
        <w:t xml:space="preserve">Etter møtet: </w:t>
      </w:r>
    </w:p>
    <w:p w14:paraId="5DB4DF4A" w14:textId="77777777" w:rsidR="00AC4D1C" w:rsidRPr="006348A4" w:rsidRDefault="00AC4D1C" w:rsidP="00AC4D1C">
      <w:pPr>
        <w:pStyle w:val="Listeavsnitt"/>
        <w:numPr>
          <w:ilvl w:val="0"/>
          <w:numId w:val="8"/>
        </w:numPr>
      </w:pPr>
      <w:r w:rsidRPr="006348A4">
        <w:t xml:space="preserve">Det skrives referat fra møtet. </w:t>
      </w:r>
    </w:p>
    <w:p w14:paraId="7EE6F31E" w14:textId="77777777" w:rsidR="00AC4D1C" w:rsidRPr="006348A4" w:rsidRDefault="00AC4D1C" w:rsidP="00AC4D1C">
      <w:pPr>
        <w:pStyle w:val="Listeavsnitt"/>
        <w:numPr>
          <w:ilvl w:val="0"/>
          <w:numId w:val="8"/>
        </w:numPr>
      </w:pPr>
      <w:r w:rsidRPr="006348A4">
        <w:t xml:space="preserve">Alle tiltak ut over det ordinære, føres inn i tiltaksplanen og lagres i barnets mappe. </w:t>
      </w:r>
    </w:p>
    <w:p w14:paraId="7D09D2E9" w14:textId="1BEE81D6" w:rsidR="00AC4D1C" w:rsidRPr="006348A4" w:rsidRDefault="00AC4D1C" w:rsidP="00AC4D1C">
      <w:pPr>
        <w:pStyle w:val="Listeavsnitt"/>
        <w:numPr>
          <w:ilvl w:val="0"/>
          <w:numId w:val="8"/>
        </w:numPr>
      </w:pPr>
      <w:r w:rsidRPr="006348A4">
        <w:t xml:space="preserve">Tiltakene evalueres </w:t>
      </w:r>
      <w:r w:rsidR="006348A4">
        <w:t>i forhold til tidsplan</w:t>
      </w:r>
      <w:r w:rsidRPr="006348A4">
        <w:t>. Ans</w:t>
      </w:r>
      <w:r w:rsidR="006348A4">
        <w:t>varlig er «eier» av tiltaket</w:t>
      </w:r>
      <w:r w:rsidRPr="006348A4">
        <w:t xml:space="preserve">. Tiltaksplanene fungerer som dokumentasjon av tiltak for elever som henvises til PPT, </w:t>
      </w:r>
      <w:bookmarkStart w:id="0" w:name="_GoBack"/>
      <w:bookmarkEnd w:id="0"/>
      <w:r w:rsidRPr="006348A4">
        <w:t>eller andre instanser (for eksempel. ABUP).</w:t>
      </w:r>
    </w:p>
    <w:p w14:paraId="7A19B081" w14:textId="77777777" w:rsidR="00AC4D1C" w:rsidRPr="0089680A" w:rsidRDefault="00AC4D1C" w:rsidP="00AC4D1C">
      <w:pPr>
        <w:pStyle w:val="Overskrift2"/>
      </w:pPr>
      <w:r w:rsidRPr="0089680A">
        <w:t>OPPGAVER KNYTTET TIL PEDAGOGISK TEAM</w:t>
      </w:r>
    </w:p>
    <w:p w14:paraId="46954630" w14:textId="0D3EA579" w:rsidR="00AC4D1C" w:rsidRPr="0089680A" w:rsidRDefault="00AC4D1C" w:rsidP="00AC4D1C">
      <w:r w:rsidRPr="0089680A">
        <w:t xml:space="preserve">Pedagogisk team har en viktig rolle i forhold til å få i gang og evaluere tiltak for elever som har behov utover </w:t>
      </w:r>
      <w:r w:rsidR="002D1C6E">
        <w:t>vanlig tilpasset opplæring</w:t>
      </w:r>
      <w:r w:rsidRPr="0089680A">
        <w:t xml:space="preserve"> (TPO).</w:t>
      </w:r>
    </w:p>
    <w:p w14:paraId="47DA4853" w14:textId="77777777" w:rsidR="00AC4D1C" w:rsidRPr="0089680A" w:rsidRDefault="00AC4D1C" w:rsidP="00AC4D1C">
      <w:r w:rsidRPr="0089680A">
        <w:t>Pedagogisk team har ansvar for å veilede skolens lærere. Veiledningen skjer i hovedsak i møtet og gjennom oppgaver i tiltaksplan.</w:t>
      </w:r>
    </w:p>
    <w:p w14:paraId="7BA0C784" w14:textId="77777777" w:rsidR="00AC4D1C" w:rsidRPr="0089680A" w:rsidRDefault="00AC4D1C" w:rsidP="00AC4D1C">
      <w:r w:rsidRPr="0089680A">
        <w:t>Pedagogisk team skal ha oversikt og se til at aktuell kartlegginger jfr. kartleggingsplan gjennomføres og følges opp. Koordineres av leder PT.</w:t>
      </w:r>
    </w:p>
    <w:p w14:paraId="0D5D5F1D" w14:textId="77777777" w:rsidR="00AC4D1C" w:rsidRPr="0089680A" w:rsidRDefault="00AC4D1C" w:rsidP="00AC4D1C">
      <w:r w:rsidRPr="0089680A">
        <w:t>Pedagogisk team skal ha oversikt og se til at oppfølgingskurs/intensivkurs gjennomføres for aktuelle elever. Koordineres av leder PT.</w:t>
      </w:r>
    </w:p>
    <w:p w14:paraId="47F1C6D2" w14:textId="77777777" w:rsidR="00AC4D1C" w:rsidRPr="0089680A" w:rsidRDefault="00AC4D1C" w:rsidP="00AC4D1C">
      <w:r w:rsidRPr="0089680A">
        <w:t>Leder av pedagogisk team er, etter nærmere avtale med rektor, skolens hovedkontaktperson inn mot PPT og andre eksterne parter i forhold til spesialundervisning og tilpasset opplæring.</w:t>
      </w:r>
    </w:p>
    <w:p w14:paraId="43DE6939" w14:textId="77777777" w:rsidR="00AC4D1C" w:rsidRPr="0089680A" w:rsidRDefault="00AC4D1C" w:rsidP="00AC4D1C">
      <w:r w:rsidRPr="0089680A">
        <w:t>Leder av pedagogisk team er skolens ansvarlige for at henvisningsprosedyrer og frister til PPT og andre instanser blir gjennomført/opprettholdt.</w:t>
      </w:r>
    </w:p>
    <w:p w14:paraId="70A2CB86" w14:textId="77777777" w:rsidR="00AC4D1C" w:rsidRPr="0089680A" w:rsidRDefault="00AC4D1C" w:rsidP="00AC4D1C">
      <w:r w:rsidRPr="0089680A">
        <w:t xml:space="preserve">Skolens leder har ansvar for å følge opp at IOP, halvårsrapporter etc. foreligger innen avtalte frister. Oppgaven kan delegeres til andre der dette er mer hensiktsmessig, </w:t>
      </w:r>
      <w:r>
        <w:t>eksempelvis leder PT eller spes.</w:t>
      </w:r>
      <w:r w:rsidRPr="0089680A">
        <w:t>ped.koordinator.</w:t>
      </w:r>
    </w:p>
    <w:p w14:paraId="61E017F1" w14:textId="77777777" w:rsidR="00FF6546" w:rsidRPr="00AC4D1C" w:rsidRDefault="00FF6546" w:rsidP="00AC4D1C"/>
    <w:sectPr w:rsidR="00FF6546" w:rsidRPr="00AC4D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AGRounded">
    <w:altName w:val="Microsoft Sans Serif"/>
    <w:panose1 w:val="00000000000000000000"/>
    <w:charset w:val="00"/>
    <w:family w:val="modern"/>
    <w:notTrueType/>
    <w:pitch w:val="variable"/>
    <w:sig w:usb0="8000002F" w:usb1="40000048" w:usb2="00000000" w:usb3="00000000" w:csb0="0000011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AG Rounded Light">
    <w:altName w:val="VAG Rounded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50D93"/>
    <w:multiLevelType w:val="hybridMultilevel"/>
    <w:tmpl w:val="FD0657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1" w:themeShade="BF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F1ACB"/>
    <w:multiLevelType w:val="hybridMultilevel"/>
    <w:tmpl w:val="2598917A"/>
    <w:lvl w:ilvl="0" w:tplc="1D662192">
      <w:numFmt w:val="bullet"/>
      <w:lvlText w:val="-"/>
      <w:lvlJc w:val="left"/>
      <w:pPr>
        <w:ind w:left="720" w:hanging="360"/>
      </w:pPr>
      <w:rPr>
        <w:rFonts w:ascii="VAGRounded" w:eastAsiaTheme="minorHAnsi" w:hAnsi="VAGRounded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895E92"/>
    <w:multiLevelType w:val="hybridMultilevel"/>
    <w:tmpl w:val="82F21E5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5508B5"/>
    <w:multiLevelType w:val="hybridMultilevel"/>
    <w:tmpl w:val="96189E88"/>
    <w:lvl w:ilvl="0" w:tplc="1D662192">
      <w:numFmt w:val="bullet"/>
      <w:lvlText w:val="-"/>
      <w:lvlJc w:val="left"/>
      <w:pPr>
        <w:ind w:left="720" w:hanging="360"/>
      </w:pPr>
      <w:rPr>
        <w:rFonts w:ascii="VAGRounded" w:eastAsiaTheme="minorHAnsi" w:hAnsi="VAGRounded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F06878"/>
    <w:multiLevelType w:val="hybridMultilevel"/>
    <w:tmpl w:val="02AE2D84"/>
    <w:lvl w:ilvl="0" w:tplc="1D662192">
      <w:numFmt w:val="bullet"/>
      <w:lvlText w:val="-"/>
      <w:lvlJc w:val="left"/>
      <w:pPr>
        <w:ind w:left="720" w:hanging="360"/>
      </w:pPr>
      <w:rPr>
        <w:rFonts w:ascii="VAGRounded" w:eastAsiaTheme="minorHAnsi" w:hAnsi="VAGRounded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B23CB8"/>
    <w:multiLevelType w:val="hybridMultilevel"/>
    <w:tmpl w:val="8BB8A8E8"/>
    <w:lvl w:ilvl="0" w:tplc="3AA6636A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4707A2F"/>
    <w:multiLevelType w:val="hybridMultilevel"/>
    <w:tmpl w:val="5E58C138"/>
    <w:lvl w:ilvl="0" w:tplc="37C015F4">
      <w:start w:val="1"/>
      <w:numFmt w:val="decimal"/>
      <w:pStyle w:val="Overskrift2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A2F618D"/>
    <w:multiLevelType w:val="hybridMultilevel"/>
    <w:tmpl w:val="2E6407D8"/>
    <w:lvl w:ilvl="0" w:tplc="1D662192">
      <w:numFmt w:val="bullet"/>
      <w:lvlText w:val="-"/>
      <w:lvlJc w:val="left"/>
      <w:pPr>
        <w:ind w:left="720" w:hanging="360"/>
      </w:pPr>
      <w:rPr>
        <w:rFonts w:ascii="VAGRounded" w:eastAsiaTheme="minorHAnsi" w:hAnsi="VAGRounded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5"/>
    <w:lvlOverride w:ilvl="0">
      <w:startOverride w:val="1"/>
    </w:lvlOverride>
  </w:num>
  <w:num w:numId="4">
    <w:abstractNumId w:val="2"/>
  </w:num>
  <w:num w:numId="5">
    <w:abstractNumId w:val="7"/>
  </w:num>
  <w:num w:numId="6">
    <w:abstractNumId w:val="3"/>
  </w:num>
  <w:num w:numId="7">
    <w:abstractNumId w:val="4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686"/>
    <w:rsid w:val="00143618"/>
    <w:rsid w:val="002D1C6E"/>
    <w:rsid w:val="0031459B"/>
    <w:rsid w:val="00397510"/>
    <w:rsid w:val="004D69AF"/>
    <w:rsid w:val="006348A4"/>
    <w:rsid w:val="00653FBE"/>
    <w:rsid w:val="00710D93"/>
    <w:rsid w:val="007D0949"/>
    <w:rsid w:val="00940D8A"/>
    <w:rsid w:val="00AC4D1C"/>
    <w:rsid w:val="00C70686"/>
    <w:rsid w:val="00F779FF"/>
    <w:rsid w:val="00FF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D3AFD"/>
  <w15:chartTrackingRefBased/>
  <w15:docId w15:val="{CF9A40AC-1778-4E66-B3A1-C7541B0DD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4D1C"/>
    <w:pPr>
      <w:jc w:val="both"/>
    </w:pPr>
    <w:rPr>
      <w:rFonts w:ascii="VAG Rounded Light" w:hAnsi="VAG Rounded Light" w:cs="VAG Rounded Light"/>
      <w:color w:val="000000"/>
      <w:sz w:val="20"/>
      <w:szCs w:val="16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C4D1C"/>
    <w:pPr>
      <w:keepNext/>
      <w:keepLines/>
      <w:numPr>
        <w:numId w:val="9"/>
      </w:numPr>
      <w:spacing w:before="240" w:after="0"/>
      <w:ind w:left="357" w:hanging="357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AC4D1C"/>
    <w:rPr>
      <w:rFonts w:asciiTheme="majorHAnsi" w:eastAsiaTheme="majorEastAsia" w:hAnsiTheme="majorHAnsi" w:cstheme="majorBidi"/>
      <w:color w:val="2E74B5" w:themeColor="accent1" w:themeShade="BF"/>
      <w:sz w:val="28"/>
      <w:szCs w:val="26"/>
    </w:rPr>
  </w:style>
  <w:style w:type="paragraph" w:styleId="Tittel">
    <w:name w:val="Title"/>
    <w:basedOn w:val="Normal"/>
    <w:next w:val="Normal"/>
    <w:link w:val="TittelTegn"/>
    <w:uiPriority w:val="10"/>
    <w:qFormat/>
    <w:rsid w:val="00C7068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C70686"/>
    <w:rPr>
      <w:rFonts w:asciiTheme="majorHAnsi" w:eastAsiaTheme="majorEastAsia" w:hAnsiTheme="majorHAnsi" w:cstheme="majorBidi"/>
      <w:color w:val="000000"/>
      <w:spacing w:val="-10"/>
      <w:kern w:val="28"/>
      <w:sz w:val="56"/>
      <w:szCs w:val="56"/>
    </w:rPr>
  </w:style>
  <w:style w:type="character" w:customStyle="1" w:styleId="A2">
    <w:name w:val="A2"/>
    <w:uiPriority w:val="99"/>
    <w:rsid w:val="00C70686"/>
    <w:rPr>
      <w:rFonts w:ascii="VAG Rounded Light" w:hAnsi="VAG Rounded Light" w:cs="VAG Rounded Light"/>
      <w:color w:val="000000"/>
      <w:sz w:val="18"/>
      <w:szCs w:val="18"/>
    </w:rPr>
  </w:style>
  <w:style w:type="paragraph" w:styleId="Listeavsnitt">
    <w:name w:val="List Paragraph"/>
    <w:basedOn w:val="Normal"/>
    <w:uiPriority w:val="34"/>
    <w:qFormat/>
    <w:rsid w:val="00C70686"/>
    <w:pPr>
      <w:ind w:left="720"/>
      <w:contextualSpacing/>
    </w:pPr>
  </w:style>
  <w:style w:type="character" w:styleId="Utheving">
    <w:name w:val="Emphasis"/>
    <w:basedOn w:val="Standardskriftforavsnitt"/>
    <w:uiPriority w:val="20"/>
    <w:qFormat/>
    <w:rsid w:val="00C70686"/>
    <w:rPr>
      <w:i/>
      <w:iCs/>
    </w:rPr>
  </w:style>
  <w:style w:type="character" w:styleId="Svakutheving">
    <w:name w:val="Subtle Emphasis"/>
    <w:basedOn w:val="Standardskriftforavsnitt"/>
    <w:uiPriority w:val="19"/>
    <w:qFormat/>
    <w:rsid w:val="00C70686"/>
    <w:rPr>
      <w:i/>
      <w:iCs/>
      <w:color w:val="404040" w:themeColor="text1" w:themeTint="BF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C70686"/>
    <w:pPr>
      <w:spacing w:line="240" w:lineRule="auto"/>
      <w:jc w:val="left"/>
    </w:pPr>
    <w:rPr>
      <w:rFonts w:asciiTheme="minorHAnsi" w:hAnsiTheme="minorHAnsi" w:cstheme="minorBidi"/>
      <w:color w:val="auto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C70686"/>
    <w:rPr>
      <w:sz w:val="20"/>
      <w:szCs w:val="20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C70686"/>
    <w:rPr>
      <w:sz w:val="16"/>
      <w:szCs w:val="1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70686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70686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1E93D0355B4546B57AB1EB9FD3BD9A" ma:contentTypeVersion="13" ma:contentTypeDescription="Opprett et nytt dokument." ma:contentTypeScope="" ma:versionID="22bc2dc952f78d9bd8a22a25d476897c">
  <xsd:schema xmlns:xsd="http://www.w3.org/2001/XMLSchema" xmlns:xs="http://www.w3.org/2001/XMLSchema" xmlns:p="http://schemas.microsoft.com/office/2006/metadata/properties" xmlns:ns3="1f52ebf5-eef5-416d-b17a-efd5a5b9988f" xmlns:ns4="199538df-b761-4eef-a3bb-0879e8fbb3f9" targetNamespace="http://schemas.microsoft.com/office/2006/metadata/properties" ma:root="true" ma:fieldsID="e62645324e5a757a0bf728ee2063399d" ns3:_="" ns4:_="">
    <xsd:import namespace="1f52ebf5-eef5-416d-b17a-efd5a5b9988f"/>
    <xsd:import namespace="199538df-b761-4eef-a3bb-0879e8fbb3f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52ebf5-eef5-416d-b17a-efd5a5b9988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for deling av tips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9538df-b761-4eef-a3bb-0879e8fbb3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6F8AE4-CC77-4B99-AD3F-DBE865209B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52ebf5-eef5-416d-b17a-efd5a5b9988f"/>
    <ds:schemaRef ds:uri="199538df-b761-4eef-a3bb-0879e8fbb3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C13060-87BD-4893-B90D-D114184010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3737B-DED4-47E5-B776-179E908186DE}">
  <ds:schemaRefs>
    <ds:schemaRef ds:uri="199538df-b761-4eef-a3bb-0879e8fbb3f9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1f52ebf5-eef5-416d-b17a-efd5a5b9988f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748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DDV</Company>
  <LinksUpToDate>false</LinksUpToDate>
  <CharactersWithSpaces>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 Magnus Knutsen</dc:creator>
  <cp:keywords/>
  <dc:description/>
  <cp:lastModifiedBy>Tor Magnus Knutsen</cp:lastModifiedBy>
  <cp:revision>3</cp:revision>
  <dcterms:created xsi:type="dcterms:W3CDTF">2020-11-25T10:42:00Z</dcterms:created>
  <dcterms:modified xsi:type="dcterms:W3CDTF">2020-11-25T12:51:00Z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0x0101008D1E93D0355B4546B57AB1EB9FD3BD9A</vt:lpwstr>
  </property>
</Properties>
</file>